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A0" w:rsidRPr="00C90E36" w:rsidRDefault="003D3DE4" w:rsidP="00032955">
      <w:pPr>
        <w:jc w:val="center"/>
        <w:rPr>
          <w:rFonts w:ascii="Bookman Old Style" w:hAnsi="Bookman Old Style"/>
          <w:b/>
          <w:color w:val="984806" w:themeColor="accent6" w:themeShade="80"/>
          <w:sz w:val="96"/>
          <w14:shadow w14:blurRad="50800" w14:dist="38100" w14:dir="5400000" w14:sx="100000" w14:sy="100000" w14:kx="0" w14:ky="0" w14:algn="t">
            <w14:srgbClr w14:val="0033CC">
              <w14:alpha w14:val="60000"/>
            </w14:srgbClr>
          </w14:shadow>
        </w:rPr>
      </w:pPr>
      <w:r w:rsidRPr="00C90E36">
        <w:rPr>
          <w:rFonts w:ascii="Bookman Old Style" w:hAnsi="Bookman Old Style"/>
          <w:b/>
          <w:noProof/>
          <w:color w:val="984806" w:themeColor="accent6" w:themeShade="80"/>
          <w:sz w:val="28"/>
        </w:rPr>
        <w:drawing>
          <wp:anchor distT="0" distB="0" distL="114300" distR="114300" simplePos="0" relativeHeight="251664384" behindDoc="0" locked="0" layoutInCell="1" allowOverlap="1" wp14:anchorId="7074A4DA" wp14:editId="45E5294B">
            <wp:simplePos x="0" y="0"/>
            <wp:positionH relativeFrom="column">
              <wp:posOffset>2409825</wp:posOffset>
            </wp:positionH>
            <wp:positionV relativeFrom="paragraph">
              <wp:posOffset>781050</wp:posOffset>
            </wp:positionV>
            <wp:extent cx="2047875" cy="85280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t_logo_plai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955" w:rsidRPr="00C90E36">
        <w:rPr>
          <w:rFonts w:ascii="Bookman Old Style" w:hAnsi="Bookman Old Style"/>
          <w:b/>
          <w:color w:val="984806" w:themeColor="accent6" w:themeShade="80"/>
          <w:sz w:val="96"/>
          <w14:shadow w14:blurRad="50800" w14:dist="38100" w14:dir="5400000" w14:sx="100000" w14:sy="100000" w14:kx="0" w14:ky="0" w14:algn="t">
            <w14:srgbClr w14:val="0033CC">
              <w14:alpha w14:val="60000"/>
            </w14:srgbClr>
          </w14:shadow>
        </w:rPr>
        <w:t>SAVE THE DATE</w:t>
      </w:r>
    </w:p>
    <w:p w:rsidR="00D5487B" w:rsidRPr="00032955" w:rsidRDefault="00D5487B" w:rsidP="00032955">
      <w:pPr>
        <w:jc w:val="center"/>
        <w:rPr>
          <w:rFonts w:ascii="Bookman Old Style" w:hAnsi="Bookman Old Style"/>
          <w:b/>
          <w:sz w:val="28"/>
          <w14:shadow w14:blurRad="50800" w14:dist="38100" w14:dir="5400000" w14:sx="100000" w14:sy="100000" w14:kx="0" w14:ky="0" w14:algn="t">
            <w14:srgbClr w14:val="0033CC">
              <w14:alpha w14:val="60000"/>
            </w14:srgbClr>
          </w14:shadow>
        </w:rPr>
      </w:pPr>
    </w:p>
    <w:p w:rsidR="003D3DE4" w:rsidRPr="003D3DE4" w:rsidRDefault="003D3DE4" w:rsidP="00D5487B">
      <w:pPr>
        <w:jc w:val="center"/>
        <w:rPr>
          <w:rFonts w:ascii="Bookman Old Style" w:hAnsi="Bookman Old Style"/>
          <w:b/>
          <w:color w:val="0033CC"/>
          <w:sz w:val="28"/>
          <w:szCs w:val="120"/>
        </w:rPr>
      </w:pPr>
    </w:p>
    <w:p w:rsidR="00263026" w:rsidRDefault="00D5487B" w:rsidP="00263026">
      <w:pPr>
        <w:spacing w:after="0"/>
        <w:jc w:val="center"/>
        <w:rPr>
          <w:rFonts w:ascii="Bookman Old Style" w:hAnsi="Bookman Old Style"/>
          <w:b/>
          <w:color w:val="0033CC"/>
          <w:sz w:val="52"/>
          <w:szCs w:val="120"/>
        </w:rPr>
      </w:pPr>
      <w:r w:rsidRPr="003D3DE4">
        <w:rPr>
          <w:rFonts w:ascii="Bookman Old Style" w:hAnsi="Bookman Old Style"/>
          <w:b/>
          <w:color w:val="0033CC"/>
          <w:sz w:val="52"/>
          <w:szCs w:val="120"/>
        </w:rPr>
        <w:t>201</w:t>
      </w:r>
      <w:r w:rsidR="00263026">
        <w:rPr>
          <w:rFonts w:ascii="Bookman Old Style" w:hAnsi="Bookman Old Style"/>
          <w:b/>
          <w:color w:val="0033CC"/>
          <w:sz w:val="52"/>
          <w:szCs w:val="120"/>
        </w:rPr>
        <w:t>9</w:t>
      </w:r>
      <w:r w:rsidRPr="003D3DE4">
        <w:rPr>
          <w:rFonts w:ascii="Bookman Old Style" w:hAnsi="Bookman Old Style"/>
          <w:b/>
          <w:color w:val="0033CC"/>
          <w:sz w:val="52"/>
          <w:szCs w:val="120"/>
        </w:rPr>
        <w:t xml:space="preserve"> N.E.T.T. CONFERENCE!</w:t>
      </w:r>
    </w:p>
    <w:p w:rsidR="00D5487B" w:rsidRPr="00263026" w:rsidRDefault="00263026" w:rsidP="00263026">
      <w:pPr>
        <w:spacing w:after="0"/>
        <w:jc w:val="center"/>
        <w:rPr>
          <w:rFonts w:ascii="Bookman Old Style" w:hAnsi="Bookman Old Style"/>
          <w:b/>
          <w:i/>
          <w:color w:val="C00000"/>
          <w:sz w:val="72"/>
          <w:szCs w:val="104"/>
        </w:rPr>
      </w:pPr>
      <w:r w:rsidRPr="00263026">
        <w:rPr>
          <w:rFonts w:ascii="Bookman Old Style" w:hAnsi="Bookman Old Style"/>
          <w:b/>
          <w:i/>
          <w:color w:val="C00000"/>
          <w:sz w:val="52"/>
          <w:szCs w:val="120"/>
        </w:rPr>
        <w:t>FULL STEAM AHEAD…</w:t>
      </w:r>
    </w:p>
    <w:p w:rsidR="00A06C93" w:rsidRDefault="00A06C93" w:rsidP="00263026">
      <w:pPr>
        <w:spacing w:after="0"/>
        <w:jc w:val="center"/>
        <w:rPr>
          <w:rFonts w:ascii="Bookman Old Style" w:hAnsi="Bookman Old Style"/>
          <w:b/>
          <w:color w:val="0033CC"/>
          <w:sz w:val="40"/>
          <w:szCs w:val="40"/>
        </w:rPr>
      </w:pPr>
      <w:r w:rsidRPr="00A06C93">
        <w:rPr>
          <w:rFonts w:ascii="Bookman Old Style" w:hAnsi="Bookman Old Style"/>
          <w:b/>
          <w:color w:val="0033CC"/>
          <w:sz w:val="40"/>
          <w:szCs w:val="40"/>
        </w:rPr>
        <w:t xml:space="preserve">August </w:t>
      </w:r>
      <w:r w:rsidR="00D5487B">
        <w:rPr>
          <w:rFonts w:ascii="Bookman Old Style" w:hAnsi="Bookman Old Style"/>
          <w:b/>
          <w:color w:val="0033CC"/>
          <w:sz w:val="40"/>
          <w:szCs w:val="40"/>
        </w:rPr>
        <w:t>2</w:t>
      </w:r>
      <w:r w:rsidR="00263026">
        <w:rPr>
          <w:rFonts w:ascii="Bookman Old Style" w:hAnsi="Bookman Old Style"/>
          <w:b/>
          <w:color w:val="0033CC"/>
          <w:sz w:val="40"/>
          <w:szCs w:val="40"/>
        </w:rPr>
        <w:t>0</w:t>
      </w:r>
      <w:r w:rsidRPr="00A06C93">
        <w:rPr>
          <w:rFonts w:ascii="Bookman Old Style" w:hAnsi="Bookman Old Style"/>
          <w:b/>
          <w:color w:val="0033CC"/>
          <w:sz w:val="40"/>
          <w:szCs w:val="40"/>
        </w:rPr>
        <w:t>, 201</w:t>
      </w:r>
      <w:r w:rsidR="00263026">
        <w:rPr>
          <w:rFonts w:ascii="Bookman Old Style" w:hAnsi="Bookman Old Style"/>
          <w:b/>
          <w:color w:val="0033CC"/>
          <w:sz w:val="40"/>
          <w:szCs w:val="40"/>
        </w:rPr>
        <w:t>9</w:t>
      </w:r>
      <w:r w:rsidR="00592C4E">
        <w:rPr>
          <w:rFonts w:ascii="Bookman Old Style" w:hAnsi="Bookman Old Style"/>
          <w:b/>
          <w:color w:val="0033CC"/>
          <w:sz w:val="40"/>
          <w:szCs w:val="40"/>
        </w:rPr>
        <w:t>, 8:30</w:t>
      </w:r>
      <w:r w:rsidR="00365CE0">
        <w:rPr>
          <w:rFonts w:ascii="Bookman Old Style" w:hAnsi="Bookman Old Style"/>
          <w:b/>
          <w:color w:val="0033CC"/>
          <w:sz w:val="40"/>
          <w:szCs w:val="40"/>
        </w:rPr>
        <w:t>am</w:t>
      </w:r>
      <w:r w:rsidR="00592C4E">
        <w:rPr>
          <w:rFonts w:ascii="Bookman Old Style" w:hAnsi="Bookman Old Style"/>
          <w:b/>
          <w:color w:val="0033CC"/>
          <w:sz w:val="40"/>
          <w:szCs w:val="40"/>
        </w:rPr>
        <w:t>-3pm</w:t>
      </w:r>
    </w:p>
    <w:p w:rsidR="00592C4E" w:rsidRDefault="00032955" w:rsidP="00263026">
      <w:pPr>
        <w:spacing w:after="0"/>
        <w:jc w:val="center"/>
        <w:rPr>
          <w:rFonts w:ascii="Bookman Old Style" w:hAnsi="Bookman Old Style"/>
          <w:b/>
          <w:color w:val="0033CC"/>
          <w:sz w:val="40"/>
          <w:szCs w:val="40"/>
        </w:rPr>
      </w:pPr>
      <w:r>
        <w:rPr>
          <w:rFonts w:ascii="Bookman Old Style" w:hAnsi="Bookman Old Style"/>
          <w:b/>
          <w:color w:val="0033CC"/>
          <w:sz w:val="40"/>
          <w:szCs w:val="40"/>
        </w:rPr>
        <w:t xml:space="preserve">At </w:t>
      </w:r>
      <w:r w:rsidR="00592C4E">
        <w:rPr>
          <w:rFonts w:ascii="Bookman Old Style" w:hAnsi="Bookman Old Style"/>
          <w:b/>
          <w:color w:val="0033CC"/>
          <w:sz w:val="40"/>
          <w:szCs w:val="40"/>
        </w:rPr>
        <w:t>Niagara University</w:t>
      </w:r>
    </w:p>
    <w:p w:rsidR="00263026" w:rsidRPr="00263026" w:rsidRDefault="00263026" w:rsidP="00A06C93">
      <w:pPr>
        <w:jc w:val="center"/>
        <w:rPr>
          <w:rFonts w:ascii="Bookman Old Style" w:hAnsi="Bookman Old Style"/>
          <w:b/>
          <w:sz w:val="4"/>
          <w:szCs w:val="40"/>
        </w:rPr>
      </w:pPr>
    </w:p>
    <w:p w:rsidR="00263026" w:rsidRDefault="00A06C93" w:rsidP="00A06C93">
      <w:pPr>
        <w:jc w:val="center"/>
        <w:rPr>
          <w:rFonts w:ascii="Bookman Old Style" w:hAnsi="Bookman Old Style"/>
          <w:b/>
          <w:sz w:val="32"/>
          <w:szCs w:val="40"/>
        </w:rPr>
      </w:pPr>
      <w:r>
        <w:rPr>
          <w:rFonts w:ascii="Bookman Old Style" w:hAnsi="Bookman Old Style"/>
          <w:b/>
          <w:sz w:val="32"/>
          <w:szCs w:val="40"/>
        </w:rPr>
        <w:t>In collaboration with Niagara University</w:t>
      </w:r>
      <w:r w:rsidR="00CC5B7B">
        <w:rPr>
          <w:rFonts w:ascii="Bookman Old Style" w:hAnsi="Bookman Old Style"/>
          <w:b/>
          <w:sz w:val="32"/>
          <w:szCs w:val="40"/>
        </w:rPr>
        <w:t xml:space="preserve"> College of Education</w:t>
      </w:r>
      <w:r w:rsidR="00263026">
        <w:rPr>
          <w:rFonts w:ascii="Bookman Old Style" w:hAnsi="Bookman Old Style"/>
          <w:b/>
          <w:sz w:val="32"/>
          <w:szCs w:val="40"/>
        </w:rPr>
        <w:t xml:space="preserve"> and Orleans/Niagara BOCES, </w:t>
      </w:r>
      <w:r>
        <w:rPr>
          <w:rFonts w:ascii="Bookman Old Style" w:hAnsi="Bookman Old Style"/>
          <w:b/>
          <w:sz w:val="32"/>
          <w:szCs w:val="40"/>
        </w:rPr>
        <w:t xml:space="preserve">the Orleans-Niagara Teacher Center would like to invite you to a fun-filled, interactive day all about </w:t>
      </w:r>
      <w:r w:rsidR="00D5487B">
        <w:rPr>
          <w:rFonts w:ascii="Bookman Old Style" w:hAnsi="Bookman Old Style"/>
          <w:b/>
          <w:sz w:val="32"/>
          <w:szCs w:val="40"/>
        </w:rPr>
        <w:t>educational technology</w:t>
      </w:r>
      <w:r>
        <w:rPr>
          <w:rFonts w:ascii="Bookman Old Style" w:hAnsi="Bookman Old Style"/>
          <w:b/>
          <w:sz w:val="32"/>
          <w:szCs w:val="40"/>
        </w:rPr>
        <w:t>. The event will include a key</w:t>
      </w:r>
      <w:r w:rsidR="00D5487B">
        <w:rPr>
          <w:rFonts w:ascii="Bookman Old Style" w:hAnsi="Bookman Old Style"/>
          <w:b/>
          <w:sz w:val="32"/>
          <w:szCs w:val="40"/>
        </w:rPr>
        <w:t>note</w:t>
      </w:r>
      <w:r>
        <w:rPr>
          <w:rFonts w:ascii="Bookman Old Style" w:hAnsi="Bookman Old Style"/>
          <w:b/>
          <w:sz w:val="32"/>
          <w:szCs w:val="40"/>
        </w:rPr>
        <w:t xml:space="preserve">, </w:t>
      </w:r>
      <w:r w:rsidR="00D5487B">
        <w:rPr>
          <w:rFonts w:ascii="Bookman Old Style" w:hAnsi="Bookman Old Style"/>
          <w:b/>
          <w:sz w:val="32"/>
          <w:szCs w:val="40"/>
        </w:rPr>
        <w:t xml:space="preserve">75 minute hands-on </w:t>
      </w:r>
      <w:hyperlink r:id="rId5" w:history="1">
        <w:r w:rsidR="00D5487B" w:rsidRPr="00160B53">
          <w:rPr>
            <w:rStyle w:val="Hyperlink"/>
            <w:rFonts w:ascii="Bookman Old Style" w:hAnsi="Bookman Old Style"/>
            <w:b/>
            <w:sz w:val="32"/>
            <w:szCs w:val="40"/>
          </w:rPr>
          <w:t>break</w:t>
        </w:r>
        <w:r w:rsidRPr="00160B53">
          <w:rPr>
            <w:rStyle w:val="Hyperlink"/>
            <w:rFonts w:ascii="Bookman Old Style" w:hAnsi="Bookman Old Style"/>
            <w:b/>
            <w:sz w:val="32"/>
            <w:szCs w:val="40"/>
          </w:rPr>
          <w:t>out sessions</w:t>
        </w:r>
      </w:hyperlink>
      <w:r>
        <w:rPr>
          <w:rFonts w:ascii="Bookman Old Style" w:hAnsi="Bookman Old Style"/>
          <w:b/>
          <w:sz w:val="32"/>
          <w:szCs w:val="40"/>
        </w:rPr>
        <w:t>, a flash share out, and prize giveaways.</w:t>
      </w:r>
      <w:r w:rsidR="00D5487B">
        <w:rPr>
          <w:rFonts w:ascii="Bookman Old Style" w:hAnsi="Bookman Old Style"/>
          <w:b/>
          <w:sz w:val="32"/>
          <w:szCs w:val="40"/>
        </w:rPr>
        <w:t xml:space="preserve"> </w:t>
      </w:r>
    </w:p>
    <w:p w:rsidR="00A06C93" w:rsidRPr="00263026" w:rsidRDefault="00D5487B" w:rsidP="00A06C93">
      <w:pPr>
        <w:jc w:val="center"/>
        <w:rPr>
          <w:rFonts w:ascii="Bookman Old Style" w:hAnsi="Bookman Old Style"/>
          <w:b/>
          <w:sz w:val="28"/>
          <w:szCs w:val="40"/>
        </w:rPr>
      </w:pPr>
      <w:r w:rsidRPr="00263026">
        <w:rPr>
          <w:rFonts w:ascii="Bookman Old Style" w:hAnsi="Bookman Old Style"/>
          <w:b/>
          <w:sz w:val="28"/>
          <w:szCs w:val="40"/>
          <w:highlight w:val="yellow"/>
        </w:rPr>
        <w:t>Cost is only $3</w:t>
      </w:r>
      <w:r w:rsidR="00263026" w:rsidRPr="00263026">
        <w:rPr>
          <w:rFonts w:ascii="Bookman Old Style" w:hAnsi="Bookman Old Style"/>
          <w:b/>
          <w:sz w:val="28"/>
          <w:szCs w:val="40"/>
          <w:highlight w:val="yellow"/>
        </w:rPr>
        <w:t>0</w:t>
      </w:r>
      <w:r w:rsidR="003D3DE4" w:rsidRPr="00263026">
        <w:rPr>
          <w:rFonts w:ascii="Bookman Old Style" w:hAnsi="Bookman Old Style"/>
          <w:b/>
          <w:sz w:val="28"/>
          <w:szCs w:val="40"/>
          <w:highlight w:val="yellow"/>
        </w:rPr>
        <w:t xml:space="preserve">. Participants are </w:t>
      </w:r>
      <w:r w:rsidR="00592C4E" w:rsidRPr="00263026">
        <w:rPr>
          <w:rFonts w:ascii="Bookman Old Style" w:hAnsi="Bookman Old Style"/>
          <w:b/>
          <w:sz w:val="28"/>
          <w:szCs w:val="40"/>
          <w:highlight w:val="yellow"/>
        </w:rPr>
        <w:t>eligible for 6 hours of CTLE credit.</w:t>
      </w:r>
      <w:r w:rsidR="00263026" w:rsidRPr="00263026">
        <w:rPr>
          <w:rFonts w:ascii="Bookman Old Style" w:hAnsi="Bookman Old Style"/>
          <w:b/>
          <w:sz w:val="28"/>
          <w:szCs w:val="40"/>
          <w:highlight w:val="yellow"/>
        </w:rPr>
        <w:t xml:space="preserve"> Food trucks will be available on site at your own expense.</w:t>
      </w:r>
    </w:p>
    <w:p w:rsidR="00592C4E" w:rsidRPr="00160B53" w:rsidRDefault="00D5487B" w:rsidP="00A06C93">
      <w:pPr>
        <w:jc w:val="center"/>
        <w:rPr>
          <w:rFonts w:ascii="Bookman Old Style" w:hAnsi="Bookman Old Style"/>
          <w:b/>
          <w:sz w:val="28"/>
          <w:szCs w:val="40"/>
        </w:rPr>
      </w:pPr>
      <w:r w:rsidRPr="00160B53">
        <w:rPr>
          <w:rFonts w:ascii="Bookman Old Style" w:hAnsi="Bookman Old Style"/>
          <w:b/>
          <w:sz w:val="28"/>
          <w:szCs w:val="40"/>
        </w:rPr>
        <w:t>Discover engaging ways to incorporate technology into your classroom to enrich your students’ learning</w:t>
      </w:r>
      <w:r w:rsidR="003D3DE4" w:rsidRPr="00160B53">
        <w:rPr>
          <w:rFonts w:ascii="Bookman Old Style" w:hAnsi="Bookman Old Style"/>
          <w:b/>
          <w:sz w:val="28"/>
          <w:szCs w:val="40"/>
        </w:rPr>
        <w:t xml:space="preserve"> and increase motivation</w:t>
      </w:r>
      <w:r w:rsidRPr="00160B53">
        <w:rPr>
          <w:rFonts w:ascii="Bookman Old Style" w:hAnsi="Bookman Old Style"/>
          <w:b/>
          <w:sz w:val="28"/>
          <w:szCs w:val="40"/>
        </w:rPr>
        <w:t>.</w:t>
      </w:r>
      <w:r w:rsidR="00592C4E" w:rsidRPr="00160B53">
        <w:rPr>
          <w:rFonts w:ascii="Bookman Old Style" w:hAnsi="Bookman Old Style"/>
          <w:b/>
          <w:sz w:val="28"/>
          <w:szCs w:val="40"/>
        </w:rPr>
        <w:t xml:space="preserve"> Breakout sessions will be available for a</w:t>
      </w:r>
      <w:r w:rsidR="00032955" w:rsidRPr="00160B53">
        <w:rPr>
          <w:rFonts w:ascii="Bookman Old Style" w:hAnsi="Bookman Old Style"/>
          <w:b/>
          <w:sz w:val="28"/>
          <w:szCs w:val="40"/>
        </w:rPr>
        <w:t xml:space="preserve">ll levels of </w:t>
      </w:r>
      <w:r w:rsidRPr="00160B53">
        <w:rPr>
          <w:rFonts w:ascii="Bookman Old Style" w:hAnsi="Bookman Old Style"/>
          <w:b/>
          <w:sz w:val="28"/>
          <w:szCs w:val="40"/>
        </w:rPr>
        <w:t>learners</w:t>
      </w:r>
      <w:r w:rsidR="00592C4E" w:rsidRPr="00160B53">
        <w:rPr>
          <w:rFonts w:ascii="Bookman Old Style" w:hAnsi="Bookman Old Style"/>
          <w:b/>
          <w:sz w:val="28"/>
          <w:szCs w:val="40"/>
        </w:rPr>
        <w:t xml:space="preserve"> from all grade levels and content areas.</w:t>
      </w:r>
    </w:p>
    <w:p w:rsidR="00592C4E" w:rsidRDefault="00160B53" w:rsidP="006E6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man Old Style" w:hAnsi="Bookman Old Style"/>
          <w:b/>
          <w:sz w:val="32"/>
          <w:szCs w:val="40"/>
        </w:rPr>
      </w:pPr>
      <w:hyperlink r:id="rId6" w:history="1">
        <w:r w:rsidR="00D5487B" w:rsidRPr="00160B53">
          <w:rPr>
            <w:rStyle w:val="Hyperlink"/>
            <w:rFonts w:ascii="Bookman Old Style" w:hAnsi="Bookman Old Style"/>
            <w:b/>
            <w:sz w:val="32"/>
            <w:szCs w:val="40"/>
            <w:highlight w:val="yellow"/>
          </w:rPr>
          <w:t>Registra</w:t>
        </w:r>
        <w:r w:rsidR="00D5487B" w:rsidRPr="00160B53">
          <w:rPr>
            <w:rStyle w:val="Hyperlink"/>
            <w:rFonts w:ascii="Bookman Old Style" w:hAnsi="Bookman Old Style"/>
            <w:b/>
            <w:sz w:val="32"/>
            <w:szCs w:val="40"/>
            <w:highlight w:val="yellow"/>
          </w:rPr>
          <w:t>t</w:t>
        </w:r>
        <w:r w:rsidR="00D5487B" w:rsidRPr="00160B53">
          <w:rPr>
            <w:rStyle w:val="Hyperlink"/>
            <w:rFonts w:ascii="Bookman Old Style" w:hAnsi="Bookman Old Style"/>
            <w:b/>
            <w:sz w:val="32"/>
            <w:szCs w:val="40"/>
            <w:highlight w:val="yellow"/>
          </w:rPr>
          <w:t>ion</w:t>
        </w:r>
      </w:hyperlink>
      <w:r w:rsidR="006E65C3" w:rsidRPr="009178E1">
        <w:rPr>
          <w:rFonts w:ascii="Bookman Old Style" w:hAnsi="Bookman Old Style"/>
          <w:b/>
          <w:sz w:val="32"/>
          <w:szCs w:val="40"/>
          <w:highlight w:val="yellow"/>
        </w:rPr>
        <w:t xml:space="preserve"> </w:t>
      </w:r>
      <w:r w:rsidR="009178E1" w:rsidRPr="009178E1">
        <w:rPr>
          <w:rFonts w:ascii="Bookman Old Style" w:hAnsi="Bookman Old Style"/>
          <w:b/>
          <w:sz w:val="32"/>
          <w:szCs w:val="40"/>
          <w:highlight w:val="yellow"/>
        </w:rPr>
        <w:t>is OPEN!</w:t>
      </w:r>
    </w:p>
    <w:p w:rsidR="007C1103" w:rsidRPr="007C1103" w:rsidRDefault="007C1103" w:rsidP="00032955">
      <w:pPr>
        <w:jc w:val="center"/>
        <w:rPr>
          <w:rFonts w:ascii="Bookman Old Style" w:hAnsi="Bookman Old Style"/>
          <w:b/>
          <w:sz w:val="12"/>
          <w:szCs w:val="40"/>
        </w:rPr>
      </w:pPr>
    </w:p>
    <w:p w:rsidR="00A06C93" w:rsidRDefault="00032955" w:rsidP="007C1103">
      <w:pPr>
        <w:spacing w:after="0"/>
        <w:jc w:val="center"/>
        <w:rPr>
          <w:rFonts w:ascii="Bookman Old Style" w:hAnsi="Bookman Old Style"/>
          <w:b/>
          <w:sz w:val="24"/>
          <w:szCs w:val="40"/>
        </w:rPr>
      </w:pPr>
      <w:r w:rsidRPr="00032955">
        <w:rPr>
          <w:rFonts w:ascii="Bookman Old Style" w:hAnsi="Bookman Old Style"/>
          <w:b/>
          <w:sz w:val="24"/>
          <w:szCs w:val="40"/>
        </w:rPr>
        <w:t>For more information</w:t>
      </w:r>
      <w:r w:rsidR="008E74CA">
        <w:rPr>
          <w:rFonts w:ascii="Bookman Old Style" w:hAnsi="Bookman Old Style"/>
          <w:b/>
          <w:sz w:val="24"/>
          <w:szCs w:val="40"/>
        </w:rPr>
        <w:t xml:space="preserve"> and to register</w:t>
      </w:r>
      <w:r w:rsidRPr="00032955">
        <w:rPr>
          <w:rFonts w:ascii="Bookman Old Style" w:hAnsi="Bookman Old Style"/>
          <w:b/>
          <w:sz w:val="24"/>
          <w:szCs w:val="40"/>
        </w:rPr>
        <w:t xml:space="preserve">, please contact Cheryl Herman, </w:t>
      </w:r>
      <w:bookmarkStart w:id="0" w:name="_GoBack"/>
      <w:bookmarkEnd w:id="0"/>
      <w:r w:rsidR="00160B53">
        <w:rPr>
          <w:rStyle w:val="Hyperlink"/>
          <w:rFonts w:ascii="Bookman Old Style" w:hAnsi="Bookman Old Style"/>
          <w:b/>
          <w:sz w:val="24"/>
          <w:szCs w:val="40"/>
        </w:rPr>
        <w:fldChar w:fldCharType="begin"/>
      </w:r>
      <w:r w:rsidR="00160B53">
        <w:rPr>
          <w:rStyle w:val="Hyperlink"/>
          <w:rFonts w:ascii="Bookman Old Style" w:hAnsi="Bookman Old Style"/>
          <w:b/>
          <w:sz w:val="24"/>
          <w:szCs w:val="40"/>
        </w:rPr>
        <w:instrText xml:space="preserve"> HYPERLINK "mailto:cherman@onboces.org" </w:instrText>
      </w:r>
      <w:r w:rsidR="00160B53">
        <w:rPr>
          <w:rStyle w:val="Hyperlink"/>
          <w:rFonts w:ascii="Bookman Old Style" w:hAnsi="Bookman Old Style"/>
          <w:b/>
          <w:sz w:val="24"/>
          <w:szCs w:val="40"/>
        </w:rPr>
        <w:fldChar w:fldCharType="separate"/>
      </w:r>
      <w:r w:rsidRPr="00032955">
        <w:rPr>
          <w:rStyle w:val="Hyperlink"/>
          <w:rFonts w:ascii="Bookman Old Style" w:hAnsi="Bookman Old Style"/>
          <w:b/>
          <w:sz w:val="24"/>
          <w:szCs w:val="40"/>
        </w:rPr>
        <w:t>cherman@onboces.org</w:t>
      </w:r>
      <w:r w:rsidR="00160B53">
        <w:rPr>
          <w:rStyle w:val="Hyperlink"/>
          <w:rFonts w:ascii="Bookman Old Style" w:hAnsi="Bookman Old Style"/>
          <w:b/>
          <w:sz w:val="24"/>
          <w:szCs w:val="40"/>
        </w:rPr>
        <w:fldChar w:fldCharType="end"/>
      </w:r>
      <w:r w:rsidR="00160B53">
        <w:rPr>
          <w:rFonts w:ascii="Bookman Old Style" w:hAnsi="Bookman Old Style"/>
          <w:b/>
          <w:sz w:val="24"/>
          <w:szCs w:val="40"/>
        </w:rPr>
        <w:t xml:space="preserve">. Session descriptions </w:t>
      </w:r>
      <w:hyperlink r:id="rId7" w:history="1">
        <w:r w:rsidR="00160B53" w:rsidRPr="00160B53">
          <w:rPr>
            <w:rStyle w:val="Hyperlink"/>
            <w:rFonts w:ascii="Bookman Old Style" w:hAnsi="Bookman Old Style"/>
            <w:b/>
            <w:sz w:val="24"/>
            <w:szCs w:val="40"/>
          </w:rPr>
          <w:t>availab</w:t>
        </w:r>
        <w:r w:rsidR="00160B53" w:rsidRPr="00160B53">
          <w:rPr>
            <w:rStyle w:val="Hyperlink"/>
            <w:rFonts w:ascii="Bookman Old Style" w:hAnsi="Bookman Old Style"/>
            <w:b/>
            <w:sz w:val="24"/>
            <w:szCs w:val="40"/>
          </w:rPr>
          <w:t>l</w:t>
        </w:r>
        <w:r w:rsidR="00160B53" w:rsidRPr="00160B53">
          <w:rPr>
            <w:rStyle w:val="Hyperlink"/>
            <w:rFonts w:ascii="Bookman Old Style" w:hAnsi="Bookman Old Style"/>
            <w:b/>
            <w:sz w:val="24"/>
            <w:szCs w:val="40"/>
          </w:rPr>
          <w:t>e here</w:t>
        </w:r>
      </w:hyperlink>
      <w:r w:rsidR="00160B53">
        <w:rPr>
          <w:rFonts w:ascii="Bookman Old Style" w:hAnsi="Bookman Old Style"/>
          <w:b/>
          <w:sz w:val="24"/>
          <w:szCs w:val="40"/>
        </w:rPr>
        <w:t>.</w:t>
      </w:r>
      <w:r w:rsidR="007C1103">
        <w:rPr>
          <w:rFonts w:ascii="Bookman Old Style" w:hAnsi="Bookman Old Style"/>
          <w:b/>
          <w:sz w:val="24"/>
          <w:szCs w:val="40"/>
        </w:rPr>
        <w:t xml:space="preserve"> </w:t>
      </w:r>
    </w:p>
    <w:p w:rsidR="00671DE6" w:rsidRDefault="00671DE6" w:rsidP="007C1103">
      <w:pPr>
        <w:spacing w:after="0"/>
        <w:jc w:val="center"/>
        <w:rPr>
          <w:rFonts w:ascii="Bookman Old Style" w:hAnsi="Bookman Old Style"/>
          <w:b/>
          <w:sz w:val="24"/>
          <w:szCs w:val="40"/>
        </w:rPr>
      </w:pPr>
    </w:p>
    <w:p w:rsidR="00671DE6" w:rsidRPr="00032955" w:rsidRDefault="00263026" w:rsidP="007C1103">
      <w:pPr>
        <w:spacing w:after="0"/>
        <w:jc w:val="center"/>
        <w:rPr>
          <w:rFonts w:ascii="Bookman Old Style" w:hAnsi="Bookman Old Style"/>
          <w:b/>
          <w:sz w:val="24"/>
          <w:szCs w:val="40"/>
        </w:rPr>
      </w:pPr>
      <w:r>
        <w:rPr>
          <w:rFonts w:ascii="Bookman Old Style" w:hAnsi="Bookman Old Style"/>
          <w:b/>
          <w:noProof/>
          <w:sz w:val="32"/>
          <w:szCs w:val="4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5036820</wp:posOffset>
            </wp:positionH>
            <wp:positionV relativeFrom="paragraph">
              <wp:posOffset>139700</wp:posOffset>
            </wp:positionV>
            <wp:extent cx="998220" cy="5381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boc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53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87B">
        <w:rPr>
          <w:b/>
          <w:noProof/>
          <w:sz w:val="24"/>
        </w:rPr>
        <w:drawing>
          <wp:anchor distT="0" distB="0" distL="114300" distR="114300" simplePos="0" relativeHeight="251659776" behindDoc="0" locked="0" layoutInCell="1" allowOverlap="1" wp14:anchorId="58DEF6B2" wp14:editId="7CAAEC11">
            <wp:simplePos x="0" y="0"/>
            <wp:positionH relativeFrom="column">
              <wp:posOffset>2682240</wp:posOffset>
            </wp:positionH>
            <wp:positionV relativeFrom="paragraph">
              <wp:posOffset>154940</wp:posOffset>
            </wp:positionV>
            <wp:extent cx="1592580" cy="664834"/>
            <wp:effectExtent l="0" t="0" r="7620" b="2540"/>
            <wp:wrapNone/>
            <wp:docPr id="8" name="Picture 8" descr="http://www.cur.org/assets/1/7/MainFCKEditorDimension/NULogo_black_268_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ur.org/assets/1/7/MainFCKEditorDimension/NULogo_black_268_Ta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66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87B">
        <w:rPr>
          <w:b/>
          <w:noProof/>
          <w:sz w:val="24"/>
        </w:rPr>
        <w:drawing>
          <wp:anchor distT="0" distB="0" distL="114300" distR="114300" simplePos="0" relativeHeight="251656704" behindDoc="0" locked="0" layoutInCell="1" allowOverlap="1" wp14:anchorId="6A5B127E" wp14:editId="42E150A1">
            <wp:simplePos x="0" y="0"/>
            <wp:positionH relativeFrom="column">
              <wp:posOffset>1150620</wp:posOffset>
            </wp:positionH>
            <wp:positionV relativeFrom="paragraph">
              <wp:posOffset>25400</wp:posOffset>
            </wp:positionV>
            <wp:extent cx="868680" cy="839242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tc small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814" cy="846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C93" w:rsidRPr="00A06C93" w:rsidRDefault="00A06C93" w:rsidP="00A06C93">
      <w:pPr>
        <w:rPr>
          <w:rFonts w:ascii="Bookman Old Style" w:hAnsi="Bookman Old Style"/>
          <w:b/>
          <w:sz w:val="32"/>
          <w:szCs w:val="40"/>
        </w:rPr>
      </w:pPr>
    </w:p>
    <w:sectPr w:rsidR="00A06C93" w:rsidRPr="00A06C93" w:rsidSect="00A06C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93"/>
    <w:rsid w:val="00032955"/>
    <w:rsid w:val="00160B53"/>
    <w:rsid w:val="00263026"/>
    <w:rsid w:val="00365CE0"/>
    <w:rsid w:val="003D3DE4"/>
    <w:rsid w:val="00592C4E"/>
    <w:rsid w:val="00671DE6"/>
    <w:rsid w:val="006E65C3"/>
    <w:rsid w:val="007C1103"/>
    <w:rsid w:val="008E74CA"/>
    <w:rsid w:val="009178E1"/>
    <w:rsid w:val="00A06C93"/>
    <w:rsid w:val="00AD59A0"/>
    <w:rsid w:val="00C90E36"/>
    <w:rsid w:val="00CC5B7B"/>
    <w:rsid w:val="00D5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85795"/>
  <w15:docId w15:val="{F31E9DD5-6F12-424D-9042-8B2F0788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C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29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48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T600BJ_lhwG0lJJ-ujvRVagKT51bKfVaxEWVwC9_fLk/edit?usp=shari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1gSJK5TKVeiv19xMcu5D5IKcsTjBWzFro_fbCsWq_-3o7vw/viewform?usp=sf_lin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forms/d/e/1FAIpQLSc1gSJK5TKVeiv19xMcu5D5IKcsTjBWzFro_fbCsWq_-3o7vw/viewform?usp=sf_link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Herman, Cheryl</dc:creator>
  <cp:lastModifiedBy>Herman, Cheryl</cp:lastModifiedBy>
  <cp:revision>3</cp:revision>
  <cp:lastPrinted>2019-05-10T14:57:00Z</cp:lastPrinted>
  <dcterms:created xsi:type="dcterms:W3CDTF">2019-05-10T14:56:00Z</dcterms:created>
  <dcterms:modified xsi:type="dcterms:W3CDTF">2019-05-10T15:18:00Z</dcterms:modified>
</cp:coreProperties>
</file>